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60" w:rsidRPr="00474160" w:rsidRDefault="00474160" w:rsidP="00474160">
      <w:pPr>
        <w:widowControl/>
        <w:shd w:val="clear" w:color="auto" w:fill="FFFFFF"/>
        <w:spacing w:after="180"/>
        <w:jc w:val="center"/>
        <w:rPr>
          <w:rFonts w:ascii="微软雅黑" w:eastAsia="微软雅黑" w:hAnsi="微软雅黑" w:cs="宋体"/>
          <w:color w:val="555555"/>
          <w:kern w:val="0"/>
          <w:sz w:val="19"/>
          <w:szCs w:val="19"/>
        </w:rPr>
      </w:pPr>
      <w:r w:rsidRPr="00474160">
        <w:rPr>
          <w:rFonts w:ascii="微软雅黑" w:eastAsia="微软雅黑" w:hAnsi="微软雅黑" w:cs="宋体" w:hint="eastAsia"/>
          <w:color w:val="555555"/>
          <w:kern w:val="0"/>
          <w:sz w:val="19"/>
          <w:szCs w:val="19"/>
        </w:rPr>
        <w:t>通道县2019年现场公开招聘教师计划表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2"/>
        <w:gridCol w:w="709"/>
        <w:gridCol w:w="581"/>
        <w:gridCol w:w="1542"/>
        <w:gridCol w:w="677"/>
        <w:gridCol w:w="1037"/>
        <w:gridCol w:w="597"/>
        <w:gridCol w:w="1437"/>
        <w:gridCol w:w="990"/>
      </w:tblGrid>
      <w:tr w:rsidR="00474160" w:rsidRPr="00474160" w:rsidTr="00474160"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学校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学科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人数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户籍要求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编制性质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年龄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最低学历</w:t>
            </w:r>
          </w:p>
        </w:tc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专业要求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其它条件</w:t>
            </w:r>
          </w:p>
        </w:tc>
      </w:tr>
      <w:tr w:rsidR="00474160" w:rsidRPr="00474160" w:rsidTr="00474160">
        <w:tc>
          <w:tcPr>
            <w:tcW w:w="10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通道职中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3人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计算机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9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全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额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事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业</w:t>
            </w:r>
          </w:p>
        </w:tc>
        <w:tc>
          <w:tcPr>
            <w:tcW w:w="135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全日制本科生年龄限制在30周岁以下，全日制硕士研究生年龄限制在35周岁以下。</w:t>
            </w:r>
          </w:p>
        </w:tc>
        <w:tc>
          <w:tcPr>
            <w:tcW w:w="7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全日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制本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科</w:t>
            </w:r>
          </w:p>
        </w:tc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计算机类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无</w:t>
            </w: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数学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195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全日制师范类本科毕业生所学专业与招聘学科相关；全日制硕士研究生所学专业不限。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音乐教师岗位限声乐、器乐方向，体育一教师岗位限修篮球专项。</w:t>
            </w:r>
          </w:p>
        </w:tc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具备与岗位相应的高中教师资格证</w:t>
            </w:r>
          </w:p>
        </w:tc>
      </w:tr>
      <w:tr w:rsidR="00474160" w:rsidRPr="00474160" w:rsidTr="00474160">
        <w:tc>
          <w:tcPr>
            <w:tcW w:w="10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道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一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中</w:t>
            </w:r>
          </w:p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33人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语文一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通道户籍或通道高考生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语文二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数学一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通道户籍或通道高考生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数学二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4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英语一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3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通道户籍或通道高考生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英语二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政治一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通道户籍或通道高考生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政治二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历史一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通道户籍或通道高考生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历史二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地理一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通道户籍或通道高考生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地理二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物理一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通道户籍或通道高考生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物理二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化学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生物一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通道户籍或通道高考生，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生物二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音乐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体育一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通道户籍或通道高考生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体育二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美术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474160" w:rsidRPr="00474160" w:rsidTr="0047416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计算机</w:t>
            </w:r>
          </w:p>
        </w:tc>
        <w:tc>
          <w:tcPr>
            <w:tcW w:w="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不限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计算机类、教育技术类等相关专业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4160" w:rsidRPr="00474160" w:rsidRDefault="00474160" w:rsidP="00474160">
            <w:pPr>
              <w:widowControl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474160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具备相应的高中教师资格证</w:t>
            </w:r>
          </w:p>
        </w:tc>
      </w:tr>
    </w:tbl>
    <w:p w:rsidR="00474160" w:rsidRPr="00474160" w:rsidRDefault="00474160" w:rsidP="00474160">
      <w:pPr>
        <w:widowControl/>
        <w:shd w:val="clear" w:color="auto" w:fill="FFFFFF"/>
        <w:spacing w:after="180"/>
        <w:jc w:val="left"/>
        <w:rPr>
          <w:rFonts w:ascii="微软雅黑" w:eastAsia="微软雅黑" w:hAnsi="微软雅黑" w:cs="宋体" w:hint="eastAsia"/>
          <w:color w:val="555555"/>
          <w:kern w:val="0"/>
          <w:sz w:val="19"/>
          <w:szCs w:val="19"/>
        </w:rPr>
      </w:pPr>
      <w:r w:rsidRPr="00474160">
        <w:rPr>
          <w:rFonts w:ascii="微软雅黑" w:eastAsia="微软雅黑" w:hAnsi="微软雅黑" w:cs="宋体" w:hint="eastAsia"/>
          <w:color w:val="555555"/>
          <w:kern w:val="0"/>
          <w:sz w:val="19"/>
          <w:szCs w:val="19"/>
        </w:rPr>
        <w:t>说明：同学科岗位出现可取消、核减相应学科招聘计划或降低开考比例时，同学科类招聘计划可相互调剂。</w:t>
      </w:r>
    </w:p>
    <w:p w:rsidR="008A16AF" w:rsidRDefault="008A16AF"/>
    <w:sectPr w:rsidR="008A16AF" w:rsidSect="008A16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4160"/>
    <w:rsid w:val="00474160"/>
    <w:rsid w:val="008A1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41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04f33f87575763c4">
    <w:name w:val="g04f33f87575763c4"/>
    <w:basedOn w:val="a"/>
    <w:rsid w:val="004741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3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>CHINA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3</cp:revision>
  <dcterms:created xsi:type="dcterms:W3CDTF">2019-03-17T03:40:00Z</dcterms:created>
  <dcterms:modified xsi:type="dcterms:W3CDTF">2019-03-17T03:40:00Z</dcterms:modified>
</cp:coreProperties>
</file>